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968C" w14:textId="77777777" w:rsidR="005B602F" w:rsidRPr="005B602F" w:rsidRDefault="005B602F" w:rsidP="005B602F">
      <w:pPr>
        <w:jc w:val="center"/>
        <w:rPr>
          <w:rFonts w:ascii="Arial" w:hAnsi="Arial" w:cs="Arial"/>
          <w:b/>
          <w:sz w:val="32"/>
          <w:szCs w:val="32"/>
        </w:rPr>
      </w:pPr>
      <w:r w:rsidRPr="005B602F">
        <w:rPr>
          <w:rFonts w:ascii="Arial" w:hAnsi="Arial" w:cs="Arial"/>
          <w:b/>
          <w:sz w:val="32"/>
          <w:szCs w:val="32"/>
        </w:rPr>
        <w:t>Manhattan Beach Community Church</w:t>
      </w:r>
    </w:p>
    <w:p w14:paraId="631E2FDB" w14:textId="4078A887" w:rsidR="005B602F" w:rsidRPr="005B602F" w:rsidRDefault="005B602F" w:rsidP="005B602F">
      <w:pPr>
        <w:jc w:val="center"/>
        <w:rPr>
          <w:rFonts w:ascii="Arial" w:hAnsi="Arial" w:cs="Arial"/>
          <w:sz w:val="32"/>
          <w:szCs w:val="32"/>
        </w:rPr>
      </w:pPr>
      <w:r w:rsidRPr="005B602F">
        <w:rPr>
          <w:rFonts w:ascii="Arial" w:hAnsi="Arial" w:cs="Arial"/>
          <w:sz w:val="32"/>
          <w:szCs w:val="32"/>
        </w:rPr>
        <w:t>Faith Formation Ministry Assistant</w:t>
      </w:r>
    </w:p>
    <w:p w14:paraId="11D6AC5F" w14:textId="2E1A9249" w:rsidR="00EA44A4" w:rsidRPr="005B602F" w:rsidRDefault="00EA44A4">
      <w:pPr>
        <w:rPr>
          <w:rFonts w:ascii="Arial" w:hAnsi="Arial" w:cs="Arial"/>
          <w:b/>
          <w:bCs/>
        </w:rPr>
      </w:pPr>
      <w:r w:rsidRPr="005B602F">
        <w:rPr>
          <w:rFonts w:ascii="Arial" w:hAnsi="Arial" w:cs="Arial"/>
          <w:b/>
          <w:bCs/>
        </w:rPr>
        <w:t>Job Requirement:</w:t>
      </w:r>
    </w:p>
    <w:p w14:paraId="57438C58" w14:textId="5D71D65A" w:rsidR="00EA44A4" w:rsidRPr="005B602F" w:rsidRDefault="00EA44A4" w:rsidP="00EA44A4">
      <w:pPr>
        <w:pStyle w:val="ListParagraph"/>
        <w:numPr>
          <w:ilvl w:val="0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5B602F">
        <w:rPr>
          <w:rFonts w:ascii="Arial" w:hAnsi="Arial" w:cs="Arial"/>
        </w:rPr>
        <w:t>1</w:t>
      </w:r>
      <w:r w:rsidR="000F6FDA">
        <w:rPr>
          <w:rFonts w:ascii="Arial" w:hAnsi="Arial" w:cs="Arial"/>
        </w:rPr>
        <w:t>5</w:t>
      </w:r>
      <w:r w:rsidRPr="005B602F">
        <w:rPr>
          <w:rFonts w:ascii="Arial" w:hAnsi="Arial" w:cs="Arial"/>
        </w:rPr>
        <w:t xml:space="preserve"> hours per week</w:t>
      </w:r>
    </w:p>
    <w:p w14:paraId="556BF504" w14:textId="77777777" w:rsidR="00EA44A4" w:rsidRPr="005B602F" w:rsidRDefault="00EA44A4" w:rsidP="00EA44A4">
      <w:pPr>
        <w:pStyle w:val="ListParagraph"/>
        <w:numPr>
          <w:ilvl w:val="0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5B602F">
        <w:rPr>
          <w:rFonts w:ascii="Arial" w:hAnsi="Arial" w:cs="Arial"/>
        </w:rPr>
        <w:t>Must be available Sundays (all day) and some Fridays or Saturdays</w:t>
      </w:r>
    </w:p>
    <w:p w14:paraId="29A38D9F" w14:textId="1D2ECC59" w:rsidR="00EA44A4" w:rsidRPr="005B602F" w:rsidRDefault="00EA44A4" w:rsidP="00EA44A4">
      <w:pPr>
        <w:pStyle w:val="ListParagraph"/>
        <w:numPr>
          <w:ilvl w:val="0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5B602F">
        <w:rPr>
          <w:rFonts w:ascii="Arial" w:hAnsi="Arial" w:cs="Arial"/>
        </w:rPr>
        <w:t>Must be a Christian with a growing faith, an enjoyment and familiarity with the Mainline Protestant Church (U.C.C. or other), and able to relate to adults, young children and youth</w:t>
      </w:r>
    </w:p>
    <w:p w14:paraId="027CC736" w14:textId="77777777" w:rsidR="00EA44A4" w:rsidRPr="005B602F" w:rsidRDefault="00EA44A4" w:rsidP="00EA44A4">
      <w:pPr>
        <w:pStyle w:val="ListParagraph"/>
        <w:numPr>
          <w:ilvl w:val="0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5B602F">
        <w:rPr>
          <w:rFonts w:ascii="Arial" w:hAnsi="Arial" w:cs="Arial"/>
        </w:rPr>
        <w:t>Must be highly energetic and have a sincere enjoyment of local church ministry</w:t>
      </w:r>
    </w:p>
    <w:p w14:paraId="07F309CF" w14:textId="77777777" w:rsidR="00EA44A4" w:rsidRPr="005B602F" w:rsidRDefault="00EA44A4" w:rsidP="00EA44A4">
      <w:pPr>
        <w:pStyle w:val="ListParagraph"/>
        <w:numPr>
          <w:ilvl w:val="0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5B602F">
        <w:rPr>
          <w:rFonts w:ascii="Arial" w:hAnsi="Arial" w:cs="Arial"/>
        </w:rPr>
        <w:t>Must be well-organized, responsible, and interested in adaptive leadership</w:t>
      </w:r>
    </w:p>
    <w:p w14:paraId="11CBFD9B" w14:textId="77777777" w:rsidR="00EA44A4" w:rsidRPr="005B602F" w:rsidRDefault="00EA44A4" w:rsidP="00EA44A4">
      <w:pPr>
        <w:pStyle w:val="ListParagraph"/>
        <w:numPr>
          <w:ilvl w:val="0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5B602F">
        <w:rPr>
          <w:rFonts w:ascii="Arial" w:hAnsi="Arial" w:cs="Arial"/>
        </w:rPr>
        <w:t>Must have biblical fluency</w:t>
      </w:r>
    </w:p>
    <w:p w14:paraId="59CCDEA4" w14:textId="73392431" w:rsidR="00EA44A4" w:rsidRDefault="00EA44A4" w:rsidP="00EA44A4">
      <w:pPr>
        <w:pStyle w:val="ListParagraph"/>
        <w:numPr>
          <w:ilvl w:val="0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5B602F">
        <w:rPr>
          <w:rFonts w:ascii="Arial" w:hAnsi="Arial" w:cs="Arial"/>
        </w:rPr>
        <w:t>Must have experience in classroom leadership</w:t>
      </w:r>
    </w:p>
    <w:p w14:paraId="722E6269" w14:textId="2747E711" w:rsidR="000F6FDA" w:rsidRPr="005B602F" w:rsidRDefault="000F6FDA" w:rsidP="00EA44A4">
      <w:pPr>
        <w:pStyle w:val="ListParagraph"/>
        <w:numPr>
          <w:ilvl w:val="0"/>
          <w:numId w:val="2"/>
        </w:num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Must have experience leading music on guitar</w:t>
      </w:r>
    </w:p>
    <w:p w14:paraId="39220692" w14:textId="77777777" w:rsidR="005B602F" w:rsidRDefault="005B602F" w:rsidP="00EA44A4">
      <w:pPr>
        <w:rPr>
          <w:rFonts w:ascii="Arial" w:hAnsi="Arial" w:cs="Arial"/>
        </w:rPr>
      </w:pPr>
    </w:p>
    <w:p w14:paraId="50A08823" w14:textId="2DA1F433" w:rsidR="00EA44A4" w:rsidRPr="005B602F" w:rsidRDefault="00EA44A4" w:rsidP="00EA44A4">
      <w:pPr>
        <w:rPr>
          <w:rFonts w:ascii="Arial" w:hAnsi="Arial" w:cs="Arial"/>
          <w:b/>
          <w:bCs/>
        </w:rPr>
      </w:pPr>
      <w:r w:rsidRPr="005B602F">
        <w:rPr>
          <w:rFonts w:ascii="Arial" w:hAnsi="Arial" w:cs="Arial"/>
          <w:b/>
          <w:bCs/>
        </w:rPr>
        <w:t>Responsibilities:</w:t>
      </w:r>
    </w:p>
    <w:p w14:paraId="4F749368" w14:textId="2615439F" w:rsidR="00EA44A4" w:rsidRPr="005B602F" w:rsidRDefault="00EA44A4" w:rsidP="00EA44A4">
      <w:pPr>
        <w:pStyle w:val="ListParagraph"/>
        <w:numPr>
          <w:ilvl w:val="0"/>
          <w:numId w:val="5"/>
        </w:numPr>
        <w:spacing w:after="0" w:line="276" w:lineRule="auto"/>
        <w:ind w:left="720"/>
        <w:rPr>
          <w:rFonts w:ascii="Arial" w:hAnsi="Arial" w:cs="Arial"/>
        </w:rPr>
      </w:pPr>
      <w:r w:rsidRPr="005B602F">
        <w:rPr>
          <w:rFonts w:ascii="Arial" w:hAnsi="Arial" w:cs="Arial"/>
        </w:rPr>
        <w:t>Responsible for assisting in the vital life of the MBCC Children’s Sunday School</w:t>
      </w:r>
    </w:p>
    <w:p w14:paraId="4647EC93" w14:textId="1FAC43C6" w:rsidR="00EA44A4" w:rsidRPr="005B602F" w:rsidRDefault="00EA44A4" w:rsidP="00EA44A4">
      <w:pPr>
        <w:pStyle w:val="ListParagraph"/>
        <w:spacing w:line="276" w:lineRule="auto"/>
        <w:rPr>
          <w:rFonts w:ascii="Arial" w:hAnsi="Arial" w:cs="Arial"/>
        </w:rPr>
      </w:pPr>
      <w:r w:rsidRPr="005B602F">
        <w:rPr>
          <w:rFonts w:ascii="Arial" w:hAnsi="Arial" w:cs="Arial"/>
        </w:rPr>
        <w:t>(Pre-K-5</w:t>
      </w:r>
      <w:r w:rsidRPr="005B602F">
        <w:rPr>
          <w:rFonts w:ascii="Arial" w:hAnsi="Arial" w:cs="Arial"/>
          <w:vertAlign w:val="superscript"/>
        </w:rPr>
        <w:t>th</w:t>
      </w:r>
      <w:r w:rsidRPr="005B602F">
        <w:rPr>
          <w:rFonts w:ascii="Arial" w:hAnsi="Arial" w:cs="Arial"/>
        </w:rPr>
        <w:t xml:space="preserve"> Grade) and the Youth Groups at MBCC</w:t>
      </w:r>
    </w:p>
    <w:p w14:paraId="504B9D8A" w14:textId="436F4B65" w:rsidR="00EA44A4" w:rsidRPr="005B602F" w:rsidRDefault="00EA44A4" w:rsidP="00EA44A4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5B602F">
        <w:rPr>
          <w:rFonts w:ascii="Arial" w:hAnsi="Arial" w:cs="Arial"/>
        </w:rPr>
        <w:t>Assists Minister of Faith Formation in organizing and implementing children</w:t>
      </w:r>
      <w:r w:rsidR="00A12E21">
        <w:rPr>
          <w:rFonts w:ascii="Arial" w:hAnsi="Arial" w:cs="Arial"/>
        </w:rPr>
        <w:t>’s and youth</w:t>
      </w:r>
      <w:r w:rsidRPr="005B602F">
        <w:rPr>
          <w:rFonts w:ascii="Arial" w:hAnsi="Arial" w:cs="Arial"/>
        </w:rPr>
        <w:t>’s faith formation, Sunday School, and social events, ensures children are in a safe environment and are respectful of others during events</w:t>
      </w:r>
    </w:p>
    <w:p w14:paraId="7FE7A4AD" w14:textId="18148855" w:rsidR="00EA44A4" w:rsidRPr="005B602F" w:rsidRDefault="00EA44A4" w:rsidP="00EA44A4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5B602F">
        <w:rPr>
          <w:rFonts w:ascii="Arial" w:hAnsi="Arial" w:cs="Arial"/>
        </w:rPr>
        <w:t xml:space="preserve">Assists Minister of Faith Formation with oversight of the </w:t>
      </w:r>
      <w:r w:rsidR="00FF6715" w:rsidRPr="005B602F">
        <w:rPr>
          <w:rFonts w:ascii="Arial" w:hAnsi="Arial" w:cs="Arial"/>
        </w:rPr>
        <w:t>youth childcare assistants and</w:t>
      </w:r>
      <w:r w:rsidRPr="005B602F">
        <w:rPr>
          <w:rFonts w:ascii="Arial" w:hAnsi="Arial" w:cs="Arial"/>
        </w:rPr>
        <w:t xml:space="preserve"> encourages youth to become more active and committed members of the church community through working with our children</w:t>
      </w:r>
    </w:p>
    <w:p w14:paraId="09CAFEB3" w14:textId="3F9A0C4B" w:rsidR="00EA44A4" w:rsidRPr="005B602F" w:rsidRDefault="00EA44A4" w:rsidP="00EA44A4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5B602F">
        <w:rPr>
          <w:rFonts w:ascii="Arial" w:hAnsi="Arial" w:cs="Arial"/>
        </w:rPr>
        <w:t>Coordinates administrative duties in support of children</w:t>
      </w:r>
      <w:r w:rsidR="00A12E21">
        <w:rPr>
          <w:rFonts w:ascii="Arial" w:hAnsi="Arial" w:cs="Arial"/>
        </w:rPr>
        <w:t xml:space="preserve"> and youth</w:t>
      </w:r>
      <w:r w:rsidRPr="005B602F">
        <w:rPr>
          <w:rFonts w:ascii="Arial" w:hAnsi="Arial" w:cs="Arial"/>
        </w:rPr>
        <w:t>’s ministry as directed by the Minister of Faith Formation</w:t>
      </w:r>
    </w:p>
    <w:p w14:paraId="68DC64CA" w14:textId="16C13E15" w:rsidR="00EA44A4" w:rsidRPr="005B602F" w:rsidRDefault="00EA44A4" w:rsidP="00EA44A4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5B602F">
        <w:rPr>
          <w:rFonts w:ascii="Arial" w:hAnsi="Arial" w:cs="Arial"/>
        </w:rPr>
        <w:t>Provides weekly spiritual leadership or assistance to the Minister of Faith Formation for Children’s Sunday School and assists in coordinating the family and children’s experience in worship services</w:t>
      </w:r>
    </w:p>
    <w:p w14:paraId="6A137E02" w14:textId="0E7778CF" w:rsidR="00EA44A4" w:rsidRPr="005B602F" w:rsidRDefault="00EA44A4" w:rsidP="00EA44A4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5B602F">
        <w:rPr>
          <w:rFonts w:ascii="Arial" w:hAnsi="Arial" w:cs="Arial"/>
        </w:rPr>
        <w:t xml:space="preserve">Attends yearly overnight events including, but not limited to Family Camp </w:t>
      </w:r>
    </w:p>
    <w:p w14:paraId="174DA9E3" w14:textId="06B99742" w:rsidR="00EA44A4" w:rsidRPr="005B602F" w:rsidRDefault="00EA44A4" w:rsidP="00EA44A4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5B602F">
        <w:rPr>
          <w:rFonts w:ascii="Arial" w:hAnsi="Arial" w:cs="Arial"/>
        </w:rPr>
        <w:t xml:space="preserve">Maintains reasonable cleanliness and organization of </w:t>
      </w:r>
      <w:r w:rsidR="00A12E21">
        <w:rPr>
          <w:rFonts w:ascii="Arial" w:hAnsi="Arial" w:cs="Arial"/>
        </w:rPr>
        <w:t>children and youth</w:t>
      </w:r>
      <w:r w:rsidRPr="005B602F">
        <w:rPr>
          <w:rFonts w:ascii="Arial" w:hAnsi="Arial" w:cs="Arial"/>
        </w:rPr>
        <w:t xml:space="preserve"> equipment and facilities, and notifies the </w:t>
      </w:r>
      <w:r w:rsidR="00A12E21">
        <w:rPr>
          <w:rFonts w:ascii="Arial" w:hAnsi="Arial" w:cs="Arial"/>
        </w:rPr>
        <w:t xml:space="preserve">Youth and </w:t>
      </w:r>
      <w:r w:rsidRPr="005B602F">
        <w:rPr>
          <w:rFonts w:ascii="Arial" w:hAnsi="Arial" w:cs="Arial"/>
        </w:rPr>
        <w:t>Christian Education Board and/or Minister of Faith Formation when things are needed</w:t>
      </w:r>
    </w:p>
    <w:p w14:paraId="197B20EA" w14:textId="09403619" w:rsidR="00EA44A4" w:rsidRPr="005B602F" w:rsidRDefault="00EA44A4" w:rsidP="00EA44A4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5B602F">
        <w:rPr>
          <w:rFonts w:ascii="Arial" w:hAnsi="Arial" w:cs="Arial"/>
        </w:rPr>
        <w:t xml:space="preserve">Accountable day-to-day to the ministerial staff in collaboration with the </w:t>
      </w:r>
      <w:r w:rsidR="00A12E21">
        <w:rPr>
          <w:rFonts w:ascii="Arial" w:hAnsi="Arial" w:cs="Arial"/>
        </w:rPr>
        <w:t xml:space="preserve">Youth and </w:t>
      </w:r>
      <w:r w:rsidRPr="005B602F">
        <w:rPr>
          <w:rFonts w:ascii="Arial" w:hAnsi="Arial" w:cs="Arial"/>
        </w:rPr>
        <w:t>Christian Education Board</w:t>
      </w:r>
    </w:p>
    <w:p w14:paraId="0BAD61B0" w14:textId="7F681DF7" w:rsidR="00EA44A4" w:rsidRDefault="00EA44A4" w:rsidP="00EA44A4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5B602F">
        <w:rPr>
          <w:rFonts w:ascii="Arial" w:hAnsi="Arial" w:cs="Arial"/>
        </w:rPr>
        <w:t>As schedule permits attends staff meetings and church leadership meetings</w:t>
      </w:r>
    </w:p>
    <w:p w14:paraId="58529878" w14:textId="34447E09" w:rsidR="00A12E21" w:rsidRPr="005B602F" w:rsidRDefault="000F6FDA" w:rsidP="00EA44A4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Leads music during children and youth gatherings including but not limited to Sunday School, Youth Group and Family Camp</w:t>
      </w:r>
    </w:p>
    <w:sectPr w:rsidR="00A12E21" w:rsidRPr="005B6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A82"/>
    <w:multiLevelType w:val="hybridMultilevel"/>
    <w:tmpl w:val="F0DA67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895295"/>
    <w:multiLevelType w:val="hybridMultilevel"/>
    <w:tmpl w:val="E434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85C86"/>
    <w:multiLevelType w:val="hybridMultilevel"/>
    <w:tmpl w:val="72B89D0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2B920A9"/>
    <w:multiLevelType w:val="hybridMultilevel"/>
    <w:tmpl w:val="400A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54D10"/>
    <w:multiLevelType w:val="hybridMultilevel"/>
    <w:tmpl w:val="3E68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A4"/>
    <w:rsid w:val="00032531"/>
    <w:rsid w:val="000F6FDA"/>
    <w:rsid w:val="002C4224"/>
    <w:rsid w:val="005B602F"/>
    <w:rsid w:val="00A12E21"/>
    <w:rsid w:val="00D06F81"/>
    <w:rsid w:val="00EA44A4"/>
    <w:rsid w:val="00FB30B5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6CF5"/>
  <w15:chartTrackingRefBased/>
  <w15:docId w15:val="{02BF73F7-4C12-44A9-B754-69B8ED20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Moreta</dc:creator>
  <cp:keywords/>
  <dc:description/>
  <cp:lastModifiedBy>Edward Clark</cp:lastModifiedBy>
  <cp:revision>2</cp:revision>
  <dcterms:created xsi:type="dcterms:W3CDTF">2022-03-12T03:08:00Z</dcterms:created>
  <dcterms:modified xsi:type="dcterms:W3CDTF">2022-03-12T03:08:00Z</dcterms:modified>
</cp:coreProperties>
</file>