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8EF6" w14:textId="77777777" w:rsidR="00341002" w:rsidRPr="00341002" w:rsidRDefault="00341002" w:rsidP="00341002">
      <w:pPr>
        <w:spacing w:before="100" w:after="100" w:line="240" w:lineRule="auto"/>
        <w:rPr>
          <w:rFonts w:ascii="Calibri" w:eastAsia="Times New Roman" w:hAnsi="Calibri" w:cs="Calibri"/>
        </w:rPr>
      </w:pPr>
      <w:r w:rsidRPr="00341002">
        <w:rPr>
          <w:rFonts w:ascii="Calibri" w:eastAsia="Times New Roman" w:hAnsi="Calibri" w:cs="Calibri"/>
        </w:rPr>
        <w:t>Handbell Choir Director Position</w:t>
      </w:r>
    </w:p>
    <w:p w14:paraId="7DB368C7" w14:textId="77777777" w:rsidR="00341002" w:rsidRPr="00341002" w:rsidRDefault="00341002" w:rsidP="00341002">
      <w:pPr>
        <w:spacing w:after="100" w:line="240" w:lineRule="auto"/>
        <w:rPr>
          <w:rFonts w:ascii="Calibri" w:eastAsia="Times New Roman" w:hAnsi="Calibri" w:cs="Calibri"/>
        </w:rPr>
      </w:pPr>
      <w:r w:rsidRPr="00341002">
        <w:rPr>
          <w:rFonts w:ascii="Calibri" w:eastAsia="Times New Roman" w:hAnsi="Calibri" w:cs="Calibri"/>
        </w:rPr>
        <w:t> </w:t>
      </w:r>
    </w:p>
    <w:p w14:paraId="66C78C68" w14:textId="77777777" w:rsidR="00341002" w:rsidRPr="00341002" w:rsidRDefault="00341002" w:rsidP="00341002">
      <w:pPr>
        <w:spacing w:before="100" w:after="100" w:line="240" w:lineRule="auto"/>
        <w:rPr>
          <w:rFonts w:ascii="Calibri" w:eastAsia="Times New Roman" w:hAnsi="Calibri" w:cs="Calibri"/>
        </w:rPr>
      </w:pPr>
      <w:r w:rsidRPr="00341002">
        <w:rPr>
          <w:rFonts w:ascii="Noto Sans" w:eastAsia="Times New Roman" w:hAnsi="Noto Sans" w:cs="Calibri"/>
          <w:color w:val="2D2D2D"/>
          <w:sz w:val="20"/>
          <w:szCs w:val="20"/>
        </w:rPr>
        <w:t xml:space="preserve">Easthampton Congregational Church is seeking a part-time Handbell Director to start as soon as possible.  ECC currently owns 2 ½ octaves of </w:t>
      </w:r>
      <w:proofErr w:type="spellStart"/>
      <w:r w:rsidRPr="00341002">
        <w:rPr>
          <w:rFonts w:ascii="Noto Sans" w:eastAsia="Times New Roman" w:hAnsi="Noto Sans" w:cs="Calibri"/>
          <w:color w:val="2D2D2D"/>
          <w:sz w:val="20"/>
          <w:szCs w:val="20"/>
        </w:rPr>
        <w:t>Schulmerich</w:t>
      </w:r>
      <w:proofErr w:type="spellEnd"/>
      <w:r w:rsidRPr="00341002">
        <w:rPr>
          <w:rFonts w:ascii="Noto Sans" w:eastAsia="Times New Roman" w:hAnsi="Noto Sans" w:cs="Calibri"/>
          <w:color w:val="2D2D2D"/>
          <w:sz w:val="20"/>
          <w:szCs w:val="20"/>
        </w:rPr>
        <w:t xml:space="preserve"> handbells. Our adult handbell choir typically has ringers that vary in skills ranging from Level 1 to 2.  In any season, there can be 4 to 8 ringers volunteering to ring.  Rehearsals are 1.5 hours per week, typically on Mondays, but this is flexible.  The seasons run from September to Christmas and February through Easter. Occasionally there will be a spring season. </w:t>
      </w:r>
    </w:p>
    <w:p w14:paraId="10626433" w14:textId="77777777" w:rsidR="00341002" w:rsidRPr="00341002" w:rsidRDefault="00341002" w:rsidP="00341002">
      <w:pPr>
        <w:spacing w:before="100" w:after="100" w:line="240" w:lineRule="auto"/>
        <w:rPr>
          <w:rFonts w:ascii="Calibri" w:eastAsia="Times New Roman" w:hAnsi="Calibri" w:cs="Calibri"/>
        </w:rPr>
      </w:pPr>
      <w:r w:rsidRPr="00341002">
        <w:rPr>
          <w:rFonts w:ascii="Noto Sans" w:eastAsia="Times New Roman" w:hAnsi="Noto Sans" w:cs="Calibri"/>
          <w:color w:val="2D2D2D"/>
          <w:sz w:val="20"/>
          <w:szCs w:val="20"/>
        </w:rPr>
        <w:t xml:space="preserve">Responsibilities include leading an adult bell choir during Monday evening rehearsals (1 ½ </w:t>
      </w:r>
      <w:proofErr w:type="spellStart"/>
      <w:r w:rsidRPr="00341002">
        <w:rPr>
          <w:rFonts w:ascii="Noto Sans" w:eastAsia="Times New Roman" w:hAnsi="Noto Sans" w:cs="Calibri"/>
          <w:color w:val="2D2D2D"/>
          <w:sz w:val="20"/>
          <w:szCs w:val="20"/>
        </w:rPr>
        <w:t>hrs</w:t>
      </w:r>
      <w:proofErr w:type="spellEnd"/>
      <w:r w:rsidRPr="00341002">
        <w:rPr>
          <w:rFonts w:ascii="Noto Sans" w:eastAsia="Times New Roman" w:hAnsi="Noto Sans" w:cs="Calibri"/>
          <w:color w:val="2D2D2D"/>
          <w:sz w:val="20"/>
          <w:szCs w:val="20"/>
        </w:rPr>
        <w:t xml:space="preserve">), performing for occasional worship services, Christmas </w:t>
      </w:r>
      <w:proofErr w:type="gramStart"/>
      <w:r w:rsidRPr="00341002">
        <w:rPr>
          <w:rFonts w:ascii="Noto Sans" w:eastAsia="Times New Roman" w:hAnsi="Noto Sans" w:cs="Calibri"/>
          <w:color w:val="2D2D2D"/>
          <w:sz w:val="20"/>
          <w:szCs w:val="20"/>
        </w:rPr>
        <w:t>Eve</w:t>
      </w:r>
      <w:proofErr w:type="gramEnd"/>
      <w:r w:rsidRPr="00341002">
        <w:rPr>
          <w:rFonts w:ascii="Noto Sans" w:eastAsia="Times New Roman" w:hAnsi="Noto Sans" w:cs="Calibri"/>
          <w:color w:val="2D2D2D"/>
          <w:sz w:val="20"/>
          <w:szCs w:val="20"/>
        </w:rPr>
        <w:t xml:space="preserve"> and Easter, recruiting and training new ringers, maintaining the handbells and bell music library, participating in occasional meetings, and attending a biannual weekend Bell Choir festival with choir members.</w:t>
      </w:r>
    </w:p>
    <w:p w14:paraId="29AABA04" w14:textId="77777777" w:rsidR="00341002" w:rsidRPr="00341002" w:rsidRDefault="00341002" w:rsidP="00341002">
      <w:pPr>
        <w:spacing w:before="100" w:after="100" w:line="240" w:lineRule="auto"/>
        <w:rPr>
          <w:rFonts w:ascii="Calibri" w:eastAsia="Times New Roman" w:hAnsi="Calibri" w:cs="Calibri"/>
        </w:rPr>
      </w:pPr>
      <w:r w:rsidRPr="00341002">
        <w:rPr>
          <w:rFonts w:ascii="Noto Sans" w:eastAsia="Times New Roman" w:hAnsi="Noto Sans" w:cs="Calibri"/>
          <w:color w:val="2D2D2D"/>
          <w:sz w:val="20"/>
          <w:szCs w:val="20"/>
        </w:rPr>
        <w:t>Here is a great experience builder for any music resume.  If you need experience, we need you. Minimum qualifications… none!  Just the energy and devotion to grow and learn with this choir. Experience in ringing along with choosing and assigning bell assignments is beneficial.  A music degree is preferred.  </w:t>
      </w:r>
    </w:p>
    <w:p w14:paraId="15AEFBDB" w14:textId="77777777" w:rsidR="00341002" w:rsidRPr="00341002" w:rsidRDefault="00341002" w:rsidP="00341002">
      <w:pPr>
        <w:spacing w:before="100" w:after="100" w:line="240" w:lineRule="auto"/>
        <w:rPr>
          <w:rFonts w:ascii="Calibri" w:eastAsia="Times New Roman" w:hAnsi="Calibri" w:cs="Calibri"/>
        </w:rPr>
      </w:pPr>
      <w:r w:rsidRPr="00341002">
        <w:rPr>
          <w:rFonts w:ascii="Noto Sans" w:eastAsia="Times New Roman" w:hAnsi="Noto Sans" w:cs="Calibri"/>
          <w:color w:val="2D2D2D"/>
          <w:sz w:val="20"/>
          <w:szCs w:val="20"/>
        </w:rPr>
        <w:t>This is a non-paid volunteer position, although a stipend may be available.  </w:t>
      </w:r>
    </w:p>
    <w:p w14:paraId="7500B036" w14:textId="77777777" w:rsidR="00341002" w:rsidRPr="00341002" w:rsidRDefault="00341002" w:rsidP="00341002">
      <w:pPr>
        <w:spacing w:before="100" w:after="100" w:line="240" w:lineRule="auto"/>
        <w:rPr>
          <w:rFonts w:ascii="Calibri" w:eastAsia="Times New Roman" w:hAnsi="Calibri" w:cs="Calibri"/>
        </w:rPr>
      </w:pPr>
      <w:r w:rsidRPr="00341002">
        <w:rPr>
          <w:rFonts w:ascii="Noto Sans" w:eastAsia="Times New Roman" w:hAnsi="Noto Sans" w:cs="Calibri"/>
          <w:color w:val="2D2D2D"/>
          <w:sz w:val="20"/>
          <w:szCs w:val="20"/>
        </w:rPr>
        <w:t>An average of 3-4 hours/week will be worked throughout the active choir year of September-May. More time is typically spent to choose music and assign positions. </w:t>
      </w:r>
    </w:p>
    <w:p w14:paraId="3674F58A" w14:textId="77777777" w:rsidR="00341002" w:rsidRPr="00341002" w:rsidRDefault="00341002" w:rsidP="00341002">
      <w:pPr>
        <w:spacing w:before="100" w:after="100" w:line="240" w:lineRule="auto"/>
        <w:rPr>
          <w:rFonts w:ascii="Calibri" w:eastAsia="Times New Roman" w:hAnsi="Calibri" w:cs="Calibri"/>
        </w:rPr>
      </w:pPr>
      <w:r w:rsidRPr="00341002">
        <w:rPr>
          <w:rFonts w:ascii="Noto Sans" w:eastAsia="Times New Roman" w:hAnsi="Noto Sans" w:cs="Calibri"/>
          <w:b/>
          <w:bCs/>
          <w:color w:val="2D2D2D"/>
          <w:sz w:val="20"/>
          <w:szCs w:val="20"/>
        </w:rPr>
        <w:t>To apply: Email your resume with a brief message of interest to </w:t>
      </w:r>
      <w:r w:rsidRPr="00341002">
        <w:rPr>
          <w:rFonts w:ascii="Noto Sans" w:eastAsia="Times New Roman" w:hAnsi="Noto Sans" w:cs="Calibri"/>
          <w:b/>
          <w:bCs/>
          <w:color w:val="2D2D2D"/>
          <w:sz w:val="20"/>
          <w:szCs w:val="20"/>
          <w:shd w:val="clear" w:color="auto" w:fill="FFFF00"/>
        </w:rPr>
        <w:t>Personnel Department </w:t>
      </w:r>
      <w:r w:rsidRPr="00341002">
        <w:rPr>
          <w:rFonts w:ascii="Noto Sans" w:eastAsia="Times New Roman" w:hAnsi="Noto Sans" w:cs="Calibri"/>
          <w:b/>
          <w:bCs/>
          <w:color w:val="2D2D2D"/>
          <w:sz w:val="20"/>
          <w:szCs w:val="20"/>
          <w:shd w:val="clear" w:color="auto" w:fill="FFFF00"/>
          <w:lang w:val="it-IT"/>
        </w:rPr>
        <w:t>at </w:t>
      </w:r>
      <w:hyperlink r:id="rId4" w:history="1">
        <w:r w:rsidRPr="00341002">
          <w:rPr>
            <w:rFonts w:ascii="Noto Sans" w:eastAsia="Times New Roman" w:hAnsi="Noto Sans" w:cs="Calibri"/>
            <w:b/>
            <w:bCs/>
            <w:color w:val="0000FF"/>
            <w:sz w:val="20"/>
            <w:szCs w:val="20"/>
            <w:u w:val="single"/>
            <w:shd w:val="clear" w:color="auto" w:fill="FFFF00"/>
            <w:lang w:val="it-IT"/>
          </w:rPr>
          <w:t>etoncong@gmail.com</w:t>
        </w:r>
      </w:hyperlink>
      <w:r w:rsidRPr="00341002">
        <w:rPr>
          <w:rFonts w:ascii="Noto Sans" w:eastAsia="Times New Roman" w:hAnsi="Noto Sans" w:cs="Calibri"/>
          <w:b/>
          <w:bCs/>
          <w:color w:val="2D2D2D"/>
          <w:sz w:val="20"/>
          <w:szCs w:val="20"/>
          <w:shd w:val="clear" w:color="auto" w:fill="FFFF00"/>
          <w:lang w:val="it-IT"/>
        </w:rPr>
        <w:t>. </w:t>
      </w:r>
      <w:r w:rsidRPr="00341002">
        <w:rPr>
          <w:rFonts w:ascii="Noto Sans" w:eastAsia="Times New Roman" w:hAnsi="Noto Sans" w:cs="Calibri"/>
          <w:b/>
          <w:bCs/>
          <w:color w:val="2D2D2D"/>
          <w:sz w:val="20"/>
          <w:szCs w:val="20"/>
        </w:rPr>
        <w:t>To learn more about the Easthampton Congregational Church, please go to </w:t>
      </w:r>
      <w:hyperlink r:id="rId5" w:history="1">
        <w:r w:rsidRPr="00341002">
          <w:rPr>
            <w:rFonts w:ascii="Noto Sans" w:eastAsia="Times New Roman" w:hAnsi="Noto Sans" w:cs="Calibri"/>
            <w:b/>
            <w:bCs/>
            <w:color w:val="0000FF"/>
            <w:sz w:val="20"/>
            <w:szCs w:val="20"/>
            <w:u w:val="single"/>
          </w:rPr>
          <w:t>https://www.easthamptonucc.org</w:t>
        </w:r>
      </w:hyperlink>
      <w:r w:rsidRPr="00341002">
        <w:rPr>
          <w:rFonts w:ascii="Noto Sans" w:eastAsia="Times New Roman" w:hAnsi="Noto Sans" w:cs="Calibri"/>
          <w:b/>
          <w:bCs/>
          <w:color w:val="2D2D2D"/>
          <w:sz w:val="20"/>
          <w:szCs w:val="20"/>
        </w:rPr>
        <w:t>.</w:t>
      </w:r>
    </w:p>
    <w:p w14:paraId="4B60A40F" w14:textId="77777777" w:rsidR="00AB67B7" w:rsidRDefault="00AB67B7"/>
    <w:sectPr w:rsidR="00AB6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0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02"/>
    <w:rsid w:val="00341002"/>
    <w:rsid w:val="00AB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FBAA"/>
  <w15:chartTrackingRefBased/>
  <w15:docId w15:val="{7B360B4C-A172-467F-B4B7-797A7E28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body">
    <w:name w:val="gmail-body"/>
    <w:basedOn w:val="Normal"/>
    <w:rsid w:val="003410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1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21341">
      <w:bodyDiv w:val="1"/>
      <w:marLeft w:val="0"/>
      <w:marRight w:val="0"/>
      <w:marTop w:val="0"/>
      <w:marBottom w:val="0"/>
      <w:divBdr>
        <w:top w:val="none" w:sz="0" w:space="0" w:color="auto"/>
        <w:left w:val="none" w:sz="0" w:space="0" w:color="auto"/>
        <w:bottom w:val="none" w:sz="0" w:space="0" w:color="auto"/>
        <w:right w:val="none" w:sz="0" w:space="0" w:color="auto"/>
      </w:divBdr>
      <w:divsChild>
        <w:div w:id="27807566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asthamptonucc.org" TargetMode="External"/><Relationship Id="rId4" Type="http://schemas.openxmlformats.org/officeDocument/2006/relationships/hyperlink" Target="mailto:etonco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Clark</dc:creator>
  <cp:keywords/>
  <dc:description/>
  <cp:lastModifiedBy>Edward Clark</cp:lastModifiedBy>
  <cp:revision>1</cp:revision>
  <dcterms:created xsi:type="dcterms:W3CDTF">2022-09-10T12:48:00Z</dcterms:created>
  <dcterms:modified xsi:type="dcterms:W3CDTF">2022-09-10T12:49:00Z</dcterms:modified>
</cp:coreProperties>
</file>